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1A9B61" w14:textId="77777777" w:rsidR="00ED4814" w:rsidRDefault="00ED4814" w:rsidP="00ED4814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7F71B9">
        <w:rPr>
          <w:rFonts w:ascii="Times New Roman" w:hAnsi="Times New Roman" w:cs="Times New Roman"/>
          <w:b/>
          <w:color w:val="0070C0"/>
          <w:sz w:val="24"/>
          <w:szCs w:val="24"/>
        </w:rPr>
        <w:t>Изначально Вышестоящий Дом Изначально Вышестоящего Отца</w:t>
      </w:r>
    </w:p>
    <w:p w14:paraId="30C7C75C" w14:textId="77777777" w:rsidR="00ED4814" w:rsidRPr="007F71B9" w:rsidRDefault="00ED4814" w:rsidP="00ED481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Батырова Гульнара Катаргалиевна</w:t>
      </w:r>
      <w:r w:rsidRPr="007F71B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B37D648" w14:textId="77777777" w:rsidR="00ED4814" w:rsidRDefault="00ED4814" w:rsidP="00ED481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F71B9">
        <w:rPr>
          <w:rFonts w:ascii="Times New Roman" w:hAnsi="Times New Roman" w:cs="Times New Roman"/>
          <w:b/>
          <w:sz w:val="24"/>
          <w:szCs w:val="24"/>
        </w:rPr>
        <w:t>Владычица Синтеза ИВО</w:t>
      </w:r>
    </w:p>
    <w:p w14:paraId="28247B66" w14:textId="77777777" w:rsidR="00ED4814" w:rsidRPr="007F71B9" w:rsidRDefault="00ED4814" w:rsidP="00ED481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hyperlink r:id="rId4" w:history="1">
        <w:r w:rsidRPr="00237B83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b</w:t>
        </w:r>
        <w:r w:rsidRPr="007936C4">
          <w:rPr>
            <w:rStyle w:val="a4"/>
            <w:rFonts w:ascii="Times New Roman" w:hAnsi="Times New Roman" w:cs="Times New Roman"/>
            <w:b/>
            <w:sz w:val="24"/>
            <w:szCs w:val="24"/>
          </w:rPr>
          <w:t>.</w:t>
        </w:r>
        <w:r w:rsidRPr="00237B83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gulek</w:t>
        </w:r>
        <w:r w:rsidRPr="007936C4">
          <w:rPr>
            <w:rStyle w:val="a4"/>
            <w:rFonts w:ascii="Times New Roman" w:hAnsi="Times New Roman" w:cs="Times New Roman"/>
            <w:b/>
            <w:sz w:val="24"/>
            <w:szCs w:val="24"/>
          </w:rPr>
          <w:t>.</w:t>
        </w:r>
        <w:r w:rsidRPr="00237B83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k</w:t>
        </w:r>
        <w:r w:rsidRPr="00237B83">
          <w:rPr>
            <w:rStyle w:val="a4"/>
            <w:rFonts w:ascii="Times New Roman" w:hAnsi="Times New Roman" w:cs="Times New Roman"/>
            <w:b/>
            <w:sz w:val="24"/>
            <w:szCs w:val="24"/>
          </w:rPr>
          <w:t>@</w:t>
        </w:r>
        <w:r w:rsidRPr="00237B83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mail</w:t>
        </w:r>
        <w:r w:rsidRPr="00237B83">
          <w:rPr>
            <w:rStyle w:val="a4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237B83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7F71B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1A9EB99F" w14:textId="77777777" w:rsidR="00ED4814" w:rsidRDefault="00ED4814" w:rsidP="00ED481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Тезисы 202</w:t>
      </w:r>
      <w:r w:rsidRPr="00066769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г.</w:t>
      </w:r>
    </w:p>
    <w:p w14:paraId="5643B9C4" w14:textId="77777777" w:rsidR="00ED4814" w:rsidRDefault="00ED4814" w:rsidP="00ED48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</w:t>
      </w:r>
    </w:p>
    <w:p w14:paraId="7F3A6619" w14:textId="40C7EEC2" w:rsidR="00ED4814" w:rsidRDefault="00ED4814" w:rsidP="00ED4814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Жизнь и Смерть</w:t>
      </w:r>
    </w:p>
    <w:p w14:paraId="3AEB39F1" w14:textId="77777777" w:rsidR="00ED4814" w:rsidRDefault="00ED4814" w:rsidP="00ED4814">
      <w:pPr>
        <w:rPr>
          <w:rFonts w:ascii="Times New Roman" w:hAnsi="Times New Roman" w:cs="Times New Roman"/>
          <w:sz w:val="24"/>
          <w:szCs w:val="24"/>
        </w:rPr>
      </w:pPr>
    </w:p>
    <w:p w14:paraId="1E09CFBE" w14:textId="3815C721" w:rsidR="00ED4814" w:rsidRPr="00ED4814" w:rsidRDefault="00ED4814" w:rsidP="00ED4814">
      <w:pPr>
        <w:pStyle w:val="a3"/>
        <w:rPr>
          <w:rFonts w:ascii="Times New Roman" w:hAnsi="Times New Roman" w:cs="Times New Roman"/>
          <w:sz w:val="24"/>
          <w:szCs w:val="24"/>
        </w:rPr>
      </w:pPr>
      <w:r w:rsidRPr="00ED4814">
        <w:rPr>
          <w:rFonts w:ascii="Times New Roman" w:hAnsi="Times New Roman" w:cs="Times New Roman"/>
          <w:sz w:val="24"/>
          <w:szCs w:val="24"/>
        </w:rPr>
        <w:t>Нужно ли думать о смерти?</w:t>
      </w:r>
    </w:p>
    <w:p w14:paraId="79736AE3" w14:textId="77777777" w:rsidR="00ED4814" w:rsidRPr="00ED4814" w:rsidRDefault="00ED4814" w:rsidP="00ED4814">
      <w:pPr>
        <w:pStyle w:val="a3"/>
        <w:rPr>
          <w:rFonts w:ascii="Times New Roman" w:hAnsi="Times New Roman" w:cs="Times New Roman"/>
          <w:sz w:val="24"/>
          <w:szCs w:val="24"/>
        </w:rPr>
      </w:pPr>
      <w:r w:rsidRPr="00ED4814">
        <w:rPr>
          <w:rFonts w:ascii="Times New Roman" w:hAnsi="Times New Roman" w:cs="Times New Roman"/>
          <w:sz w:val="24"/>
          <w:szCs w:val="24"/>
        </w:rPr>
        <w:t>Многие говорят: «Я больше думаю о жизни — куда мысль, туда и энергия».</w:t>
      </w:r>
    </w:p>
    <w:p w14:paraId="193AE7E8" w14:textId="3685000D" w:rsidR="00ED4814" w:rsidRPr="00ED4814" w:rsidRDefault="00ED4814" w:rsidP="00ED4814">
      <w:pPr>
        <w:pStyle w:val="a3"/>
        <w:rPr>
          <w:rFonts w:ascii="Times New Roman" w:hAnsi="Times New Roman" w:cs="Times New Roman"/>
          <w:sz w:val="24"/>
          <w:szCs w:val="24"/>
        </w:rPr>
      </w:pPr>
      <w:r w:rsidRPr="00ED4814">
        <w:rPr>
          <w:rFonts w:ascii="Times New Roman" w:hAnsi="Times New Roman" w:cs="Times New Roman"/>
          <w:sz w:val="24"/>
          <w:szCs w:val="24"/>
        </w:rPr>
        <w:t>Однако задумывались ли вы, что жизнь без осмысления смерти — это лишь 50% целостности?</w:t>
      </w:r>
    </w:p>
    <w:p w14:paraId="2EFE7A11" w14:textId="275FBC01" w:rsidR="00ED4814" w:rsidRPr="00ED4814" w:rsidRDefault="00ED4814" w:rsidP="00ED4814">
      <w:pPr>
        <w:pStyle w:val="a3"/>
        <w:rPr>
          <w:rFonts w:ascii="Times New Roman" w:hAnsi="Times New Roman" w:cs="Times New Roman"/>
          <w:sz w:val="24"/>
          <w:szCs w:val="24"/>
        </w:rPr>
      </w:pPr>
      <w:r w:rsidRPr="00ED4814">
        <w:rPr>
          <w:rFonts w:ascii="Times New Roman" w:hAnsi="Times New Roman" w:cs="Times New Roman"/>
          <w:sz w:val="24"/>
          <w:szCs w:val="24"/>
        </w:rPr>
        <w:t>Жизнь и смерть — это две взаимодополняющие стороны единого процесса, подобно чёрному и белому, Инь и Ян.</w:t>
      </w:r>
    </w:p>
    <w:p w14:paraId="04C321F7" w14:textId="1EBC3E91" w:rsidR="00ED4814" w:rsidRPr="00ED4814" w:rsidRDefault="00ED4814" w:rsidP="00ED4814">
      <w:pPr>
        <w:pStyle w:val="a3"/>
        <w:rPr>
          <w:rFonts w:ascii="Times New Roman" w:hAnsi="Times New Roman" w:cs="Times New Roman"/>
          <w:sz w:val="24"/>
          <w:szCs w:val="24"/>
        </w:rPr>
      </w:pPr>
      <w:r w:rsidRPr="00ED4814">
        <w:rPr>
          <w:rFonts w:ascii="Times New Roman" w:hAnsi="Times New Roman" w:cs="Times New Roman"/>
          <w:sz w:val="24"/>
          <w:szCs w:val="24"/>
        </w:rPr>
        <w:t>Смерть можно рассматривать как смену мерности — переход из одного состояния в другое. Это подобно смене дня и ночи: после «ночи» смерти наступает новый «день» жизни.</w:t>
      </w:r>
    </w:p>
    <w:p w14:paraId="4902A560" w14:textId="36B9101A" w:rsidR="00ED4814" w:rsidRPr="00ED4814" w:rsidRDefault="00ED4814" w:rsidP="00ED4814">
      <w:pPr>
        <w:pStyle w:val="a3"/>
        <w:rPr>
          <w:rFonts w:ascii="Times New Roman" w:hAnsi="Times New Roman" w:cs="Times New Roman"/>
          <w:sz w:val="24"/>
          <w:szCs w:val="24"/>
        </w:rPr>
      </w:pPr>
      <w:r w:rsidRPr="00ED4814">
        <w:rPr>
          <w:rFonts w:ascii="Times New Roman" w:hAnsi="Times New Roman" w:cs="Times New Roman"/>
          <w:sz w:val="24"/>
          <w:szCs w:val="24"/>
        </w:rPr>
        <w:t>Смерть проявляется не только как физическое завершение, но и как внутренний процесс: умирают старые чувства, завершаются этапы, рождается новое.</w:t>
      </w:r>
    </w:p>
    <w:p w14:paraId="5F1EEB11" w14:textId="74AB7D99" w:rsidR="00ED4814" w:rsidRPr="00ED4814" w:rsidRDefault="00ED4814" w:rsidP="00ED4814">
      <w:pPr>
        <w:pStyle w:val="a3"/>
        <w:rPr>
          <w:rFonts w:ascii="Times New Roman" w:hAnsi="Times New Roman" w:cs="Times New Roman"/>
          <w:sz w:val="24"/>
          <w:szCs w:val="24"/>
        </w:rPr>
      </w:pPr>
      <w:r w:rsidRPr="00ED4814">
        <w:rPr>
          <w:rFonts w:ascii="Times New Roman" w:hAnsi="Times New Roman" w:cs="Times New Roman"/>
          <w:sz w:val="24"/>
          <w:szCs w:val="24"/>
        </w:rPr>
        <w:t>Следовательно, жизнь невозможна без смерти так же, как обновление невозможно без завершения.</w:t>
      </w:r>
    </w:p>
    <w:p w14:paraId="139CD8F4" w14:textId="71FE53B6" w:rsidR="00ED4814" w:rsidRPr="00ED4814" w:rsidRDefault="00ED4814" w:rsidP="00ED4814">
      <w:pPr>
        <w:pStyle w:val="a3"/>
        <w:rPr>
          <w:rFonts w:ascii="Times New Roman" w:hAnsi="Times New Roman" w:cs="Times New Roman"/>
          <w:sz w:val="24"/>
          <w:szCs w:val="24"/>
        </w:rPr>
      </w:pPr>
      <w:r w:rsidRPr="00ED4814">
        <w:rPr>
          <w:rFonts w:ascii="Times New Roman" w:hAnsi="Times New Roman" w:cs="Times New Roman"/>
          <w:sz w:val="24"/>
          <w:szCs w:val="24"/>
        </w:rPr>
        <w:t>Человек начинает с уважением относиться к смерти, когда осознаёт их неразрывную связь. Без понимания смерти невозможно в полной мере постичь ценность жизни.</w:t>
      </w:r>
    </w:p>
    <w:p w14:paraId="24596BD5" w14:textId="44DE5425" w:rsidR="00ED4814" w:rsidRPr="00ED4814" w:rsidRDefault="00ED4814" w:rsidP="00ED4814">
      <w:pPr>
        <w:pStyle w:val="a3"/>
        <w:rPr>
          <w:rFonts w:ascii="Times New Roman" w:hAnsi="Times New Roman" w:cs="Times New Roman"/>
          <w:sz w:val="24"/>
          <w:szCs w:val="24"/>
        </w:rPr>
      </w:pPr>
      <w:r w:rsidRPr="00ED4814">
        <w:rPr>
          <w:rFonts w:ascii="Times New Roman" w:hAnsi="Times New Roman" w:cs="Times New Roman"/>
          <w:sz w:val="24"/>
          <w:szCs w:val="24"/>
        </w:rPr>
        <w:t>Путь подлинного воплощения — в принятии целостности жизни и смерти как единого процесса (100%).</w:t>
      </w:r>
    </w:p>
    <w:p w14:paraId="158A9756" w14:textId="77777777" w:rsidR="00ED4814" w:rsidRPr="00ED4814" w:rsidRDefault="00ED4814" w:rsidP="00ED4814">
      <w:pPr>
        <w:pStyle w:val="a3"/>
        <w:rPr>
          <w:rFonts w:ascii="Times New Roman" w:hAnsi="Times New Roman" w:cs="Times New Roman"/>
          <w:sz w:val="24"/>
          <w:szCs w:val="24"/>
        </w:rPr>
      </w:pPr>
      <w:r w:rsidRPr="00ED4814">
        <w:rPr>
          <w:rFonts w:ascii="Times New Roman" w:hAnsi="Times New Roman" w:cs="Times New Roman"/>
          <w:sz w:val="24"/>
          <w:szCs w:val="24"/>
        </w:rPr>
        <w:t>Порой человек находит жизнь даже в переживании смерти, а смерть — в внешне благополучной, но внутренне пустой жизни.</w:t>
      </w:r>
    </w:p>
    <w:p w14:paraId="00DC7744" w14:textId="77777777" w:rsidR="00ED4814" w:rsidRPr="00ED4814" w:rsidRDefault="00ED4814" w:rsidP="00ED481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4F2FD24" w14:textId="24D827F3" w:rsidR="00E54E9B" w:rsidRPr="00ED4814" w:rsidRDefault="00ED4814" w:rsidP="00ED4814">
      <w:pPr>
        <w:pStyle w:val="a3"/>
        <w:rPr>
          <w:rFonts w:ascii="Times New Roman" w:hAnsi="Times New Roman" w:cs="Times New Roman"/>
          <w:sz w:val="24"/>
          <w:szCs w:val="24"/>
        </w:rPr>
      </w:pPr>
      <w:r w:rsidRPr="00ED4814">
        <w:rPr>
          <w:rFonts w:ascii="Times New Roman" w:hAnsi="Times New Roman" w:cs="Times New Roman"/>
          <w:sz w:val="24"/>
          <w:szCs w:val="24"/>
        </w:rPr>
        <w:t>Желаю вам полной, целостной реализации.</w:t>
      </w:r>
    </w:p>
    <w:sectPr w:rsidR="00E54E9B" w:rsidRPr="00ED4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E9B"/>
    <w:rsid w:val="00E54E9B"/>
    <w:rsid w:val="00ED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3BED8"/>
  <w15:chartTrackingRefBased/>
  <w15:docId w15:val="{9129D4B5-E3CE-4E44-A463-5ECE8683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4814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ED48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.gulek.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Батырова</dc:creator>
  <cp:keywords/>
  <dc:description/>
  <cp:lastModifiedBy>Гульнара Батырова</cp:lastModifiedBy>
  <cp:revision>2</cp:revision>
  <dcterms:created xsi:type="dcterms:W3CDTF">2026-04-30T18:19:00Z</dcterms:created>
  <dcterms:modified xsi:type="dcterms:W3CDTF">2026-04-30T18:19:00Z</dcterms:modified>
</cp:coreProperties>
</file>